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00" w:rsidRPr="001D25DE" w:rsidRDefault="007F332A" w:rsidP="000E4E00">
      <w:pPr>
        <w:rPr>
          <w:b/>
        </w:rPr>
      </w:pPr>
      <w:r>
        <w:rPr>
          <w:b/>
        </w:rPr>
        <w:t xml:space="preserve">ACTO DE </w:t>
      </w:r>
      <w:r w:rsidR="000E4E00" w:rsidRPr="001D25DE">
        <w:rPr>
          <w:b/>
        </w:rPr>
        <w:t xml:space="preserve">CLAUSURA </w:t>
      </w:r>
      <w:r w:rsidR="00500950">
        <w:rPr>
          <w:b/>
        </w:rPr>
        <w:t>Y ENTREGA DE DIPLOMAS DEL PROGRAMA FORMATÉATE CON GARANTÍA MADRID 202</w:t>
      </w:r>
      <w:r w:rsidR="005B6738">
        <w:rPr>
          <w:b/>
        </w:rPr>
        <w:t>1</w:t>
      </w:r>
    </w:p>
    <w:p w:rsidR="000E4E00" w:rsidRDefault="000E4E00" w:rsidP="000E4E00"/>
    <w:p w:rsidR="00D72B70" w:rsidRDefault="000E4E00" w:rsidP="00574CAA">
      <w:pPr>
        <w:jc w:val="both"/>
      </w:pPr>
      <w:r>
        <w:t xml:space="preserve">El día </w:t>
      </w:r>
      <w:r w:rsidR="00500950">
        <w:t>1</w:t>
      </w:r>
      <w:r w:rsidR="005B6738">
        <w:t>3</w:t>
      </w:r>
      <w:r>
        <w:t xml:space="preserve"> de </w:t>
      </w:r>
      <w:r w:rsidR="00500950">
        <w:t>diciembre</w:t>
      </w:r>
      <w:r w:rsidR="007F332A">
        <w:t xml:space="preserve"> en la Biblioteca Pública Ana María Matute se ha</w:t>
      </w:r>
      <w:r w:rsidR="005B6738">
        <w:t xml:space="preserve"> clausura</w:t>
      </w:r>
      <w:r w:rsidR="007F332A">
        <w:t>do la IV Edición del</w:t>
      </w:r>
      <w:r w:rsidR="005B6738">
        <w:t xml:space="preserve"> Programa Formatéate con Garantía de Madri</w:t>
      </w:r>
      <w:r w:rsidR="002B0639">
        <w:t>d con la intervención d</w:t>
      </w:r>
      <w:r w:rsidR="00CA2118">
        <w:t xml:space="preserve">e </w:t>
      </w:r>
      <w:r w:rsidR="00F3054A">
        <w:t>Rocío</w:t>
      </w:r>
      <w:r w:rsidR="002B0639">
        <w:t xml:space="preserve"> Ruiz </w:t>
      </w:r>
      <w:r w:rsidR="00CA2118">
        <w:t>de la</w:t>
      </w:r>
      <w:r w:rsidR="001F66C9">
        <w:t xml:space="preserve"> Dirección General </w:t>
      </w:r>
      <w:r w:rsidR="00F3054A">
        <w:t>de Familias, Igualdad y Bienestar S</w:t>
      </w:r>
      <w:r w:rsidR="002B0639">
        <w:t xml:space="preserve">ocial </w:t>
      </w:r>
      <w:r w:rsidR="001F66C9">
        <w:t xml:space="preserve">del Ayuntamiento </w:t>
      </w:r>
      <w:r w:rsidR="002B0639">
        <w:t>de Madrid</w:t>
      </w:r>
      <w:r w:rsidR="00CA2118">
        <w:t>,</w:t>
      </w:r>
      <w:r w:rsidR="00CA2118" w:rsidRPr="00CA2118">
        <w:t xml:space="preserve"> </w:t>
      </w:r>
      <w:r w:rsidR="00F3054A">
        <w:t>José Verdasco, D</w:t>
      </w:r>
      <w:r w:rsidR="00CA2118">
        <w:t xml:space="preserve">elegado de Fundación La Caixa en Madrid </w:t>
      </w:r>
      <w:r w:rsidR="002B0639">
        <w:t xml:space="preserve"> </w:t>
      </w:r>
      <w:r w:rsidR="00F3054A">
        <w:t>y Rocío García</w:t>
      </w:r>
      <w:r w:rsidR="001F66C9">
        <w:t xml:space="preserve"> Directora Ter</w:t>
      </w:r>
      <w:r w:rsidR="00F3054A">
        <w:t>ritorial de la FSG en Madrid,</w:t>
      </w:r>
      <w:r w:rsidR="001F66C9">
        <w:t xml:space="preserve"> todos ellos coincidieron en señalar el éxito del Programa que en la presente edición</w:t>
      </w:r>
      <w:r w:rsidR="00F3054A">
        <w:t xml:space="preserve"> ha propiciado la formación de 10</w:t>
      </w:r>
      <w:r w:rsidR="001F66C9">
        <w:t xml:space="preserve"> jóvenes </w:t>
      </w:r>
      <w:r w:rsidR="00F3054A">
        <w:t xml:space="preserve">gitanos/as </w:t>
      </w:r>
      <w:r w:rsidR="001F66C9">
        <w:t xml:space="preserve">y </w:t>
      </w:r>
      <w:r w:rsidR="00F3054A">
        <w:t>la inserción laboral de 2 de las participantes nada más finalizar.</w:t>
      </w:r>
    </w:p>
    <w:p w:rsidR="00F3054A" w:rsidRDefault="00F3054A" w:rsidP="00574CAA">
      <w:pPr>
        <w:jc w:val="both"/>
      </w:pPr>
    </w:p>
    <w:p w:rsidR="00F3054A" w:rsidRDefault="007F332A" w:rsidP="00F3054A">
      <w:pPr>
        <w:jc w:val="both"/>
      </w:pPr>
      <w:r>
        <w:t>Formatéate</w:t>
      </w:r>
      <w:r w:rsidR="006D3E1B">
        <w:t xml:space="preserve"> está incluido en las acciones del</w:t>
      </w:r>
      <w:r>
        <w:t xml:space="preserve"> Programa Acceder </w:t>
      </w:r>
      <w:r w:rsidR="006D3E1B">
        <w:t xml:space="preserve">del </w:t>
      </w:r>
      <w:r w:rsidR="006D3E1B" w:rsidRPr="006D3E1B">
        <w:t>Prog</w:t>
      </w:r>
      <w:r w:rsidR="006D3E1B">
        <w:t>rama Operativo de Empleo Joven, se trata de</w:t>
      </w:r>
      <w:r w:rsidR="00F3054A">
        <w:t xml:space="preserve"> una iniciativa para el desarrollo de </w:t>
      </w:r>
      <w:r w:rsidR="00F3054A">
        <w:t xml:space="preserve">un itinerario formativo con acompañamiento </w:t>
      </w:r>
      <w:r w:rsidR="00F3054A">
        <w:t xml:space="preserve">social en el que un grupo de </w:t>
      </w:r>
      <w:r>
        <w:t>jóvenes menores de 30 años recibe</w:t>
      </w:r>
      <w:r w:rsidR="00F3054A">
        <w:t xml:space="preserve"> form</w:t>
      </w:r>
      <w:r>
        <w:t xml:space="preserve">ación cuyos contenidos están </w:t>
      </w:r>
      <w:r w:rsidR="00F3054A">
        <w:t xml:space="preserve">distribuidos en 4 fases: </w:t>
      </w:r>
    </w:p>
    <w:p w:rsidR="00F3054A" w:rsidRDefault="00F3054A" w:rsidP="00F3054A">
      <w:pPr>
        <w:jc w:val="both"/>
      </w:pPr>
    </w:p>
    <w:p w:rsidR="00F3054A" w:rsidRDefault="00F3054A" w:rsidP="00F3054A">
      <w:pPr>
        <w:jc w:val="both"/>
      </w:pPr>
      <w:r>
        <w:t xml:space="preserve">CONÓCETE: </w:t>
      </w:r>
      <w:r>
        <w:t xml:space="preserve">para </w:t>
      </w:r>
      <w:r>
        <w:t>aprende</w:t>
      </w:r>
      <w:r>
        <w:t>r</w:t>
      </w:r>
      <w:r>
        <w:t xml:space="preserve"> a gestionar tus emociones, practica la escucha activa, etc. </w:t>
      </w:r>
    </w:p>
    <w:p w:rsidR="00F3054A" w:rsidRDefault="00F3054A" w:rsidP="00F3054A">
      <w:pPr>
        <w:jc w:val="both"/>
      </w:pPr>
      <w:r>
        <w:t xml:space="preserve">ACTÍVATE: </w:t>
      </w:r>
      <w:r>
        <w:t xml:space="preserve">para </w:t>
      </w:r>
      <w:r>
        <w:t>desarrolla</w:t>
      </w:r>
      <w:r>
        <w:t>r</w:t>
      </w:r>
      <w:r>
        <w:t xml:space="preserve"> tus competencias personales, digitales y para la búsqueda de empleo. </w:t>
      </w:r>
    </w:p>
    <w:p w:rsidR="00F3054A" w:rsidRDefault="00F3054A" w:rsidP="00F3054A">
      <w:pPr>
        <w:jc w:val="both"/>
      </w:pPr>
      <w:r>
        <w:t xml:space="preserve">FÓRMATE: </w:t>
      </w:r>
      <w:r>
        <w:t xml:space="preserve">para </w:t>
      </w:r>
      <w:r>
        <w:t>conoce</w:t>
      </w:r>
      <w:r w:rsidR="007F332A">
        <w:t>r</w:t>
      </w:r>
      <w:r>
        <w:t xml:space="preserve"> las competencias profesionales de una ocupación o puesto de trabajo. </w:t>
      </w:r>
    </w:p>
    <w:p w:rsidR="00F3054A" w:rsidRDefault="00F3054A" w:rsidP="00F3054A">
      <w:pPr>
        <w:jc w:val="both"/>
      </w:pPr>
      <w:r>
        <w:t xml:space="preserve">EMPLÉATE: </w:t>
      </w:r>
      <w:r w:rsidR="007F332A">
        <w:t xml:space="preserve">para </w:t>
      </w:r>
      <w:r>
        <w:t>pon</w:t>
      </w:r>
      <w:r w:rsidR="007F332A">
        <w:t>er</w:t>
      </w:r>
      <w:r>
        <w:t xml:space="preserve"> en práctica lo aprendido a través de prácticas no laborales en empresas del sector.</w:t>
      </w:r>
    </w:p>
    <w:p w:rsidR="002B0639" w:rsidRDefault="002B0639" w:rsidP="00574CAA">
      <w:pPr>
        <w:jc w:val="both"/>
      </w:pPr>
      <w:bookmarkStart w:id="0" w:name="_GoBack"/>
      <w:bookmarkEnd w:id="0"/>
    </w:p>
    <w:p w:rsidR="001F66C9" w:rsidRDefault="007F332A" w:rsidP="00574CAA">
      <w:pPr>
        <w:jc w:val="both"/>
      </w:pPr>
      <w:r>
        <w:t>Durante la clausura t</w:t>
      </w:r>
      <w:r w:rsidR="001F66C9">
        <w:t>am</w:t>
      </w:r>
      <w:r>
        <w:t>bién participaron</w:t>
      </w:r>
      <w:r w:rsidR="001F66C9">
        <w:t xml:space="preserve"> representantes de las empresas de formación colaboradoras en el Programa: Luxe </w:t>
      </w:r>
      <w:proofErr w:type="spellStart"/>
      <w:r w:rsidR="001F66C9">
        <w:t>Talent</w:t>
      </w:r>
      <w:proofErr w:type="spellEnd"/>
      <w:r w:rsidR="001F66C9">
        <w:t xml:space="preserve"> y </w:t>
      </w:r>
      <w:proofErr w:type="spellStart"/>
      <w:r w:rsidR="001F66C9">
        <w:t>Tini</w:t>
      </w:r>
      <w:r w:rsidR="002B0639">
        <w:t>ni</w:t>
      </w:r>
      <w:proofErr w:type="spellEnd"/>
      <w:r w:rsidR="002B0639">
        <w:t xml:space="preserve"> que destacaron la </w:t>
      </w:r>
      <w:r w:rsidR="00E6182D">
        <w:t>participación del alumnado en las acciones formativas y el nivel de aprovechamiento de la formación que han realizado.</w:t>
      </w:r>
    </w:p>
    <w:p w:rsidR="00D72B70" w:rsidRDefault="00D72B70" w:rsidP="00574CAA">
      <w:pPr>
        <w:jc w:val="both"/>
      </w:pPr>
    </w:p>
    <w:p w:rsidR="00D72B70" w:rsidRDefault="00DB5A25" w:rsidP="00574CAA">
      <w:pPr>
        <w:jc w:val="both"/>
      </w:pPr>
      <w:r>
        <w:t>Como colofón al acto se pusieron en común las</w:t>
      </w:r>
      <w:r w:rsidR="00775922">
        <w:t xml:space="preserve"> opini</w:t>
      </w:r>
      <w:r>
        <w:t>ones</w:t>
      </w:r>
      <w:r w:rsidR="00775922">
        <w:t xml:space="preserve"> de</w:t>
      </w:r>
      <w:r>
        <w:t xml:space="preserve"> los alumnos y alumnas,</w:t>
      </w:r>
      <w:r w:rsidR="00D72B70">
        <w:t xml:space="preserve"> </w:t>
      </w:r>
      <w:r w:rsidR="00775922">
        <w:t xml:space="preserve">que </w:t>
      </w:r>
      <w:r>
        <w:t>compartieron</w:t>
      </w:r>
      <w:r w:rsidR="00775922">
        <w:t xml:space="preserve"> su experiencia y lo que ha s</w:t>
      </w:r>
      <w:r w:rsidR="00574CAA">
        <w:t>upuesto</w:t>
      </w:r>
      <w:r w:rsidR="00775922">
        <w:t xml:space="preserve"> el programa </w:t>
      </w:r>
      <w:r w:rsidR="00BF3E4C">
        <w:t xml:space="preserve">tanto </w:t>
      </w:r>
      <w:r>
        <w:t xml:space="preserve">en su desarrollo </w:t>
      </w:r>
      <w:r w:rsidR="00775922">
        <w:t>profesional como personal</w:t>
      </w:r>
      <w:r>
        <w:t xml:space="preserve">. Todos los jóvenes participantes recomiendan la experiencia y están dispuestos a completar su itinerario formativo y de búsqueda activa de empleo en el sector </w:t>
      </w:r>
      <w:r w:rsidR="000436B6">
        <w:t>comercio moda.</w:t>
      </w:r>
    </w:p>
    <w:p w:rsidR="001D25DE" w:rsidRDefault="001D25DE" w:rsidP="00574CAA">
      <w:pPr>
        <w:jc w:val="both"/>
      </w:pPr>
    </w:p>
    <w:p w:rsidR="001D25DE" w:rsidRDefault="001D25DE" w:rsidP="001D25DE">
      <w:pPr>
        <w:jc w:val="both"/>
      </w:pPr>
      <w:r>
        <w:t>Deseamos a tod</w:t>
      </w:r>
      <w:r w:rsidR="0001072B">
        <w:t>as</w:t>
      </w:r>
      <w:r>
        <w:t xml:space="preserve"> l</w:t>
      </w:r>
      <w:r w:rsidR="0001072B">
        <w:t>a</w:t>
      </w:r>
      <w:r>
        <w:t xml:space="preserve">s </w:t>
      </w:r>
      <w:r w:rsidR="0001072B">
        <w:t xml:space="preserve">personas </w:t>
      </w:r>
      <w:r>
        <w:t xml:space="preserve">participantes mucha suerte en el proceso de búsqueda de empleo que </w:t>
      </w:r>
      <w:r w:rsidR="0019782C">
        <w:t>ahora da comienzo</w:t>
      </w:r>
      <w:r w:rsidR="00574CAA">
        <w:t xml:space="preserve"> y comprometemos la disposición del equipo de la FSG para seguir acompañándoles en el camino de la inserción laboral.</w:t>
      </w:r>
    </w:p>
    <w:p w:rsidR="001D25DE" w:rsidRDefault="001D25DE" w:rsidP="000E4E00"/>
    <w:p w:rsidR="000E4E00" w:rsidRDefault="000E4E00" w:rsidP="000E4E00">
      <w:pPr>
        <w:jc w:val="center"/>
      </w:pPr>
    </w:p>
    <w:p w:rsidR="000E4E00" w:rsidRDefault="000E4E00" w:rsidP="000E4E00">
      <w:pPr>
        <w:jc w:val="center"/>
      </w:pPr>
    </w:p>
    <w:p w:rsidR="000E4E00" w:rsidRDefault="000E4E00" w:rsidP="000E4E00">
      <w:pPr>
        <w:jc w:val="both"/>
      </w:pPr>
    </w:p>
    <w:p w:rsidR="000E4E00" w:rsidRDefault="000E4E00" w:rsidP="000E4E00">
      <w:pPr>
        <w:jc w:val="both"/>
      </w:pPr>
    </w:p>
    <w:p w:rsidR="000E4E00" w:rsidRDefault="000E4E00" w:rsidP="000E4E00">
      <w:pPr>
        <w:jc w:val="both"/>
      </w:pPr>
    </w:p>
    <w:p w:rsidR="00313BC7" w:rsidRDefault="00313BC7"/>
    <w:sectPr w:rsidR="00313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C8"/>
    <w:rsid w:val="0001072B"/>
    <w:rsid w:val="000436B6"/>
    <w:rsid w:val="000E4E00"/>
    <w:rsid w:val="0019782C"/>
    <w:rsid w:val="001D25DE"/>
    <w:rsid w:val="001F66C9"/>
    <w:rsid w:val="002B0639"/>
    <w:rsid w:val="00313BC7"/>
    <w:rsid w:val="003522C9"/>
    <w:rsid w:val="004B0448"/>
    <w:rsid w:val="004E0D56"/>
    <w:rsid w:val="00500950"/>
    <w:rsid w:val="00574CAA"/>
    <w:rsid w:val="005B6738"/>
    <w:rsid w:val="006038BA"/>
    <w:rsid w:val="0066013E"/>
    <w:rsid w:val="006D3E1B"/>
    <w:rsid w:val="00775922"/>
    <w:rsid w:val="007F332A"/>
    <w:rsid w:val="009E2868"/>
    <w:rsid w:val="00B3653F"/>
    <w:rsid w:val="00BF3E4C"/>
    <w:rsid w:val="00CA2118"/>
    <w:rsid w:val="00CC77C8"/>
    <w:rsid w:val="00D72B70"/>
    <w:rsid w:val="00DB5A25"/>
    <w:rsid w:val="00E6182D"/>
    <w:rsid w:val="00E64D4E"/>
    <w:rsid w:val="00F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EA6E"/>
  <w15:chartTrackingRefBased/>
  <w15:docId w15:val="{627DCF41-8A13-4CE1-8C47-F01AEEBB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4E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JRR. Ramos Ramos</dc:creator>
  <cp:keywords/>
  <dc:description/>
  <cp:lastModifiedBy>Rocío RGG. García García</cp:lastModifiedBy>
  <cp:revision>2</cp:revision>
  <cp:lastPrinted>2021-12-14T09:09:00Z</cp:lastPrinted>
  <dcterms:created xsi:type="dcterms:W3CDTF">2021-12-14T12:09:00Z</dcterms:created>
  <dcterms:modified xsi:type="dcterms:W3CDTF">2021-12-14T12:09:00Z</dcterms:modified>
</cp:coreProperties>
</file>